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1318" w14:textId="2823C0EC" w:rsidR="00772A06" w:rsidRDefault="00772A06"/>
    <w:p w14:paraId="4DBC32F8" w14:textId="77777777" w:rsidR="0052768D" w:rsidRPr="0052768D" w:rsidRDefault="0052768D" w:rsidP="0052768D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2"/>
          <w:sz w:val="24"/>
          <w:szCs w:val="24"/>
          <w:lang w:eastAsia="hi-IN" w:bidi="hi-IN"/>
        </w:rPr>
      </w:pPr>
      <w:bookmarkStart w:id="0" w:name="_Hlk37266435"/>
    </w:p>
    <w:bookmarkEnd w:id="0"/>
    <w:tbl>
      <w:tblPr>
        <w:tblpPr w:leftFromText="141" w:rightFromText="141" w:horzAnchor="margin" w:tblpY="-264"/>
        <w:tblW w:w="963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"/>
        <w:gridCol w:w="2319"/>
        <w:gridCol w:w="3690"/>
        <w:gridCol w:w="3506"/>
      </w:tblGrid>
      <w:tr w:rsidR="0052768D" w:rsidRPr="0052768D" w14:paraId="713DD68D" w14:textId="77777777" w:rsidTr="00775093">
        <w:tc>
          <w:tcPr>
            <w:tcW w:w="115" w:type="dxa"/>
          </w:tcPr>
          <w:p w14:paraId="47FC3D71" w14:textId="77777777" w:rsidR="0052768D" w:rsidRPr="0052768D" w:rsidRDefault="0052768D" w:rsidP="0052768D">
            <w:pPr>
              <w:suppressLineNumbers/>
              <w:suppressAutoHyphens/>
              <w:snapToGrid w:val="0"/>
              <w:spacing w:after="0" w:line="240" w:lineRule="auto"/>
              <w:rPr>
                <w:rFonts w:eastAsia="Times New Roman" w:cs="Liberation Sans Narrow"/>
                <w:lang w:eastAsia="ar-SA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3333FF"/>
              <w:right w:val="nil"/>
            </w:tcBorders>
          </w:tcPr>
          <w:tbl>
            <w:tblPr>
              <w:tblpPr w:leftFromText="141" w:rightFromText="141" w:horzAnchor="margin" w:tblpY="-264"/>
              <w:tblW w:w="9630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5"/>
              <w:gridCol w:w="2319"/>
              <w:gridCol w:w="2214"/>
              <w:gridCol w:w="1476"/>
              <w:gridCol w:w="392"/>
              <w:gridCol w:w="3114"/>
            </w:tblGrid>
            <w:tr w:rsidR="0052768D" w:rsidRPr="0052768D" w14:paraId="6FBDD44C" w14:textId="77777777" w:rsidTr="00775093">
              <w:trPr>
                <w:trHeight w:val="819"/>
              </w:trPr>
              <w:tc>
                <w:tcPr>
                  <w:tcW w:w="4648" w:type="dxa"/>
                  <w:gridSpan w:val="3"/>
                  <w:hideMark/>
                </w:tcPr>
                <w:p w14:paraId="32CE00BA" w14:textId="77777777" w:rsidR="0052768D" w:rsidRPr="0052768D" w:rsidRDefault="0052768D" w:rsidP="0052768D">
                  <w:pPr>
                    <w:suppressLineNumbers/>
                    <w:suppressAutoHyphens/>
                    <w:spacing w:after="0" w:line="240" w:lineRule="auto"/>
                    <w:rPr>
                      <w:rFonts w:ascii="Liberation Sans Narrow" w:eastAsia="Times New Roman" w:hAnsi="Liberation Sans Narrow" w:cs="Liberation Sans Narrow"/>
                      <w:sz w:val="18"/>
                      <w:szCs w:val="18"/>
                      <w:lang w:eastAsia="ar-SA"/>
                    </w:rPr>
                  </w:pPr>
                  <w:r w:rsidRPr="0052768D">
                    <w:rPr>
                      <w:rFonts w:ascii="FreeSerif" w:eastAsia="Times New Roman" w:hAnsi="FreeSerif" w:cs="FreeSerif"/>
                      <w:noProof/>
                      <w:color w:val="666666"/>
                      <w:sz w:val="18"/>
                      <w:szCs w:val="18"/>
                      <w:lang w:eastAsia="it-IT"/>
                    </w:rPr>
                    <w:drawing>
                      <wp:inline distT="0" distB="0" distL="0" distR="0" wp14:anchorId="33034940" wp14:editId="201DE994">
                        <wp:extent cx="2895600" cy="1005840"/>
                        <wp:effectExtent l="0" t="0" r="0" b="3810"/>
                        <wp:docPr id="3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177" t="-505" r="-177" b="-50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5600" cy="100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68" w:type="dxa"/>
                  <w:gridSpan w:val="2"/>
                </w:tcPr>
                <w:p w14:paraId="23FEAFE5" w14:textId="77777777" w:rsidR="0052768D" w:rsidRPr="0052768D" w:rsidRDefault="0052768D" w:rsidP="0052768D">
                  <w:pPr>
                    <w:suppressLineNumbers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Liberation Sans Narrow" w:eastAsia="Times New Roman" w:hAnsi="Liberation Sans Narrow" w:cs="Liberation Sans Narrow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3114" w:type="dxa"/>
                </w:tcPr>
                <w:p w14:paraId="7CAEB33D" w14:textId="77777777" w:rsidR="0052768D" w:rsidRPr="0052768D" w:rsidRDefault="0052768D" w:rsidP="0052768D">
                  <w:pPr>
                    <w:suppressLineNumbers/>
                    <w:suppressAutoHyphens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mallCaps/>
                      <w:color w:val="666666"/>
                      <w:sz w:val="10"/>
                      <w:szCs w:val="16"/>
                      <w:lang w:eastAsia="ar-SA"/>
                    </w:rPr>
                  </w:pPr>
                  <w:r w:rsidRPr="0052768D">
                    <w:rPr>
                      <w:rFonts w:ascii="FreeSerif" w:eastAsia="Times New Roman" w:hAnsi="FreeSerif" w:cs="FreeSerif"/>
                      <w:smallCaps/>
                      <w:noProof/>
                      <w:color w:val="666666"/>
                      <w:sz w:val="18"/>
                      <w:szCs w:val="18"/>
                      <w:lang w:eastAsia="it-IT"/>
                    </w:rPr>
                    <w:drawing>
                      <wp:inline distT="0" distB="0" distL="0" distR="0" wp14:anchorId="369697A0" wp14:editId="4A43AC31">
                        <wp:extent cx="548640" cy="586740"/>
                        <wp:effectExtent l="0" t="0" r="3810" b="3810"/>
                        <wp:docPr id="4" name="Immagin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281" t="-255" r="-281" b="-25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640" cy="5867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51F1D33" w14:textId="77777777" w:rsidR="0052768D" w:rsidRPr="0052768D" w:rsidRDefault="0052768D" w:rsidP="0052768D">
                  <w:pPr>
                    <w:suppressLineNumbers/>
                    <w:suppressAutoHyphens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mallCaps/>
                      <w:color w:val="666666"/>
                      <w:sz w:val="10"/>
                      <w:szCs w:val="16"/>
                      <w:lang w:eastAsia="ar-SA"/>
                    </w:rPr>
                  </w:pPr>
                </w:p>
                <w:p w14:paraId="25B0190D" w14:textId="77777777" w:rsidR="0052768D" w:rsidRPr="0052768D" w:rsidRDefault="0052768D" w:rsidP="0052768D">
                  <w:pPr>
                    <w:suppressLineNumbers/>
                    <w:suppressAutoHyphens/>
                    <w:spacing w:after="0" w:line="240" w:lineRule="auto"/>
                    <w:jc w:val="right"/>
                    <w:rPr>
                      <w:rFonts w:ascii="Liberation Sans Narrow" w:eastAsia="Times New Roman" w:hAnsi="Liberation Sans Narrow" w:cs="Liberation Sans Narrow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52768D" w:rsidRPr="0052768D" w14:paraId="3F0A8F65" w14:textId="77777777" w:rsidTr="00775093">
              <w:tc>
                <w:tcPr>
                  <w:tcW w:w="115" w:type="dxa"/>
                </w:tcPr>
                <w:p w14:paraId="608659E0" w14:textId="77777777" w:rsidR="0052768D" w:rsidRPr="0052768D" w:rsidRDefault="0052768D" w:rsidP="0052768D">
                  <w:pPr>
                    <w:suppressLineNumbers/>
                    <w:suppressAutoHyphens/>
                    <w:snapToGrid w:val="0"/>
                    <w:spacing w:after="0" w:line="240" w:lineRule="auto"/>
                    <w:rPr>
                      <w:rFonts w:ascii="Liberation Sans Narrow" w:eastAsia="Times New Roman" w:hAnsi="Liberation Sans Narrow" w:cs="Liberation Sans Narrow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9515" w:type="dxa"/>
                  <w:gridSpan w:val="5"/>
                  <w:hideMark/>
                </w:tcPr>
                <w:p w14:paraId="1D32C05E" w14:textId="77777777" w:rsidR="0052768D" w:rsidRPr="0052768D" w:rsidRDefault="0052768D" w:rsidP="0052768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Calibri"/>
                      <w:sz w:val="26"/>
                      <w:szCs w:val="20"/>
                      <w:lang w:eastAsia="ar-SA"/>
                    </w:rPr>
                  </w:pPr>
                  <w:r w:rsidRPr="0052768D">
                    <w:rPr>
                      <w:rFonts w:ascii="Arial" w:eastAsia="Times New Roman" w:hAnsi="Arial" w:cs="Arial"/>
                      <w:i/>
                      <w:iCs/>
                      <w:color w:val="666666"/>
                      <w:spacing w:val="-4"/>
                      <w:sz w:val="16"/>
                      <w:szCs w:val="16"/>
                      <w:lang w:eastAsia="ar-SA"/>
                    </w:rPr>
                    <w:t xml:space="preserve">agraria agroalimentare agroindustria | chimica, materiali e biotecnologie | costruzioni, ambiente e territorio | sistema moda | servizi socio-sanitari | </w:t>
                  </w:r>
                  <w:r w:rsidRPr="0052768D">
                    <w:rPr>
                      <w:rFonts w:ascii="Arial" w:eastAsia="Times New Roman" w:hAnsi="Arial" w:cs="Arial"/>
                      <w:i/>
                      <w:iCs/>
                      <w:color w:val="666666"/>
                      <w:spacing w:val="-6"/>
                      <w:sz w:val="16"/>
                      <w:szCs w:val="16"/>
                      <w:lang w:eastAsia="ar-SA"/>
                    </w:rPr>
                    <w:t xml:space="preserve">servizi per la sanità e l'assistenza sociale | corso operatore del benessere | agenzia formativa Regione </w:t>
                  </w:r>
                  <w:proofErr w:type="gramStart"/>
                  <w:r w:rsidRPr="0052768D">
                    <w:rPr>
                      <w:rFonts w:ascii="Arial" w:eastAsia="Times New Roman" w:hAnsi="Arial" w:cs="Arial"/>
                      <w:i/>
                      <w:iCs/>
                      <w:color w:val="666666"/>
                      <w:spacing w:val="-6"/>
                      <w:sz w:val="16"/>
                      <w:szCs w:val="16"/>
                      <w:lang w:eastAsia="ar-SA"/>
                    </w:rPr>
                    <w:t>Toscana  IS</w:t>
                  </w:r>
                  <w:proofErr w:type="gramEnd"/>
                  <w:r w:rsidRPr="0052768D">
                    <w:rPr>
                      <w:rFonts w:ascii="Arial" w:eastAsia="Times New Roman" w:hAnsi="Arial" w:cs="Arial"/>
                      <w:i/>
                      <w:iCs/>
                      <w:color w:val="666666"/>
                      <w:spacing w:val="-6"/>
                      <w:sz w:val="16"/>
                      <w:szCs w:val="16"/>
                      <w:lang w:eastAsia="ar-SA"/>
                    </w:rPr>
                    <w:t>0059 – ISO9001</w:t>
                  </w:r>
                </w:p>
              </w:tc>
            </w:tr>
            <w:tr w:rsidR="0052768D" w:rsidRPr="0052768D" w14:paraId="68B0FDEC" w14:textId="77777777" w:rsidTr="00775093">
              <w:tc>
                <w:tcPr>
                  <w:tcW w:w="115" w:type="dxa"/>
                </w:tcPr>
                <w:p w14:paraId="132BE6D8" w14:textId="77777777" w:rsidR="0052768D" w:rsidRPr="0052768D" w:rsidRDefault="0052768D" w:rsidP="0052768D">
                  <w:pPr>
                    <w:suppressLineNumbers/>
                    <w:suppressAutoHyphens/>
                    <w:snapToGrid w:val="0"/>
                    <w:spacing w:after="0" w:line="240" w:lineRule="auto"/>
                    <w:rPr>
                      <w:rFonts w:eastAsia="Times New Roman" w:cs="Liberation Sans Narrow"/>
                      <w:lang w:eastAsia="ar-SA"/>
                    </w:rPr>
                  </w:pP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8" w:space="0" w:color="3333FF"/>
                    <w:right w:val="nil"/>
                  </w:tcBorders>
                  <w:hideMark/>
                </w:tcPr>
                <w:p w14:paraId="16439515" w14:textId="77777777" w:rsidR="0052768D" w:rsidRPr="0052768D" w:rsidRDefault="00340249" w:rsidP="0052768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Calibri"/>
                      <w:sz w:val="26"/>
                      <w:szCs w:val="20"/>
                      <w:lang w:eastAsia="ar-SA"/>
                    </w:rPr>
                  </w:pPr>
                  <w:hyperlink r:id="rId6" w:history="1">
                    <w:r w:rsidR="0052768D" w:rsidRPr="0052768D">
                      <w:rPr>
                        <w:rFonts w:ascii="Calibri" w:eastAsia="Times New Roman" w:hAnsi="Calibri" w:cs="Calibri"/>
                        <w:b/>
                        <w:bCs/>
                        <w:color w:val="0563C1" w:themeColor="hyperlink"/>
                        <w:sz w:val="18"/>
                        <w:szCs w:val="18"/>
                        <w:u w:val="single"/>
                        <w:lang w:eastAsia="ar-SA"/>
                      </w:rPr>
                      <w:t>www.e-santoni.edu.it</w:t>
                    </w:r>
                  </w:hyperlink>
                </w:p>
              </w:tc>
              <w:tc>
                <w:tcPr>
                  <w:tcW w:w="3690" w:type="dxa"/>
                  <w:gridSpan w:val="2"/>
                  <w:tcBorders>
                    <w:top w:val="nil"/>
                    <w:left w:val="nil"/>
                    <w:bottom w:val="single" w:sz="8" w:space="0" w:color="3333FF"/>
                    <w:right w:val="nil"/>
                  </w:tcBorders>
                  <w:hideMark/>
                </w:tcPr>
                <w:p w14:paraId="39BB0B57" w14:textId="77777777" w:rsidR="0052768D" w:rsidRPr="0052768D" w:rsidRDefault="0052768D" w:rsidP="0052768D">
                  <w:pPr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6"/>
                      <w:szCs w:val="20"/>
                      <w:lang w:eastAsia="ar-SA"/>
                    </w:rPr>
                  </w:pPr>
                  <w:r w:rsidRPr="0052768D">
                    <w:rPr>
                      <w:rFonts w:ascii="Calibri" w:eastAsia="Times New Roman" w:hAnsi="Calibri" w:cs="Calibri"/>
                      <w:sz w:val="18"/>
                      <w:szCs w:val="18"/>
                      <w:lang w:eastAsia="ar-SA"/>
                    </w:rPr>
                    <w:t xml:space="preserve">e-mail: </w:t>
                  </w:r>
                  <w:r w:rsidRPr="0052768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ar-SA"/>
                    </w:rPr>
                    <w:t>piis003007@istruzione.it</w:t>
                  </w:r>
                </w:p>
              </w:tc>
              <w:tc>
                <w:tcPr>
                  <w:tcW w:w="3506" w:type="dxa"/>
                  <w:gridSpan w:val="2"/>
                  <w:tcBorders>
                    <w:top w:val="nil"/>
                    <w:left w:val="nil"/>
                    <w:bottom w:val="single" w:sz="8" w:space="0" w:color="3333FF"/>
                    <w:right w:val="nil"/>
                  </w:tcBorders>
                  <w:hideMark/>
                </w:tcPr>
                <w:p w14:paraId="57AED1BC" w14:textId="77777777" w:rsidR="0052768D" w:rsidRPr="0052768D" w:rsidRDefault="0052768D" w:rsidP="0052768D">
                  <w:pPr>
                    <w:suppressLineNumbers/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Calibri"/>
                      <w:sz w:val="26"/>
                      <w:szCs w:val="20"/>
                      <w:lang w:eastAsia="ar-SA"/>
                    </w:rPr>
                  </w:pPr>
                  <w:r w:rsidRPr="0052768D">
                    <w:rPr>
                      <w:rFonts w:ascii="Calibri" w:eastAsia="Times New Roman" w:hAnsi="Calibri" w:cs="Calibri"/>
                      <w:sz w:val="18"/>
                      <w:szCs w:val="18"/>
                      <w:lang w:eastAsia="ar-SA"/>
                    </w:rPr>
                    <w:t xml:space="preserve">PEC: </w:t>
                  </w:r>
                  <w:r w:rsidRPr="0052768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ar-SA"/>
                    </w:rPr>
                    <w:t>piis003007@pec.istruzione.it</w:t>
                  </w:r>
                </w:p>
              </w:tc>
            </w:tr>
          </w:tbl>
          <w:p w14:paraId="690A44C3" w14:textId="77777777" w:rsidR="0052768D" w:rsidRPr="0052768D" w:rsidRDefault="0052768D" w:rsidP="0052768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0"/>
                <w:lang w:eastAsia="ar-SA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3333FF"/>
              <w:right w:val="nil"/>
            </w:tcBorders>
          </w:tcPr>
          <w:tbl>
            <w:tblPr>
              <w:tblpPr w:leftFromText="141" w:rightFromText="141" w:horzAnchor="margin" w:tblpY="-264"/>
              <w:tblW w:w="9630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5"/>
              <w:gridCol w:w="2319"/>
              <w:gridCol w:w="2214"/>
              <w:gridCol w:w="1476"/>
              <w:gridCol w:w="392"/>
              <w:gridCol w:w="3114"/>
            </w:tblGrid>
            <w:tr w:rsidR="0052768D" w:rsidRPr="0052768D" w14:paraId="70CD3133" w14:textId="77777777" w:rsidTr="00775093">
              <w:trPr>
                <w:trHeight w:val="819"/>
              </w:trPr>
              <w:tc>
                <w:tcPr>
                  <w:tcW w:w="4648" w:type="dxa"/>
                  <w:gridSpan w:val="3"/>
                </w:tcPr>
                <w:p w14:paraId="49FCDA9C" w14:textId="77777777" w:rsidR="0052768D" w:rsidRPr="0052768D" w:rsidRDefault="0052768D" w:rsidP="0052768D">
                  <w:pPr>
                    <w:suppressLineNumbers/>
                    <w:suppressAutoHyphens/>
                    <w:spacing w:after="0" w:line="240" w:lineRule="auto"/>
                    <w:rPr>
                      <w:rFonts w:ascii="Liberation Sans Narrow" w:eastAsia="Times New Roman" w:hAnsi="Liberation Sans Narrow" w:cs="Liberation Sans Narrow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868" w:type="dxa"/>
                  <w:gridSpan w:val="2"/>
                </w:tcPr>
                <w:p w14:paraId="045B707C" w14:textId="77777777" w:rsidR="0052768D" w:rsidRPr="0052768D" w:rsidRDefault="0052768D" w:rsidP="0052768D">
                  <w:pPr>
                    <w:suppressLineNumbers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Liberation Sans Narrow" w:eastAsia="Times New Roman" w:hAnsi="Liberation Sans Narrow" w:cs="Liberation Sans Narrow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3114" w:type="dxa"/>
                </w:tcPr>
                <w:p w14:paraId="42F70868" w14:textId="77777777" w:rsidR="0052768D" w:rsidRPr="0052768D" w:rsidRDefault="0052768D" w:rsidP="0052768D">
                  <w:pPr>
                    <w:suppressLineNumbers/>
                    <w:suppressAutoHyphens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mallCaps/>
                      <w:color w:val="666666"/>
                      <w:sz w:val="10"/>
                      <w:szCs w:val="16"/>
                      <w:lang w:eastAsia="ar-SA"/>
                    </w:rPr>
                  </w:pPr>
                  <w:r w:rsidRPr="0052768D">
                    <w:rPr>
                      <w:rFonts w:ascii="FreeSerif" w:eastAsia="Times New Roman" w:hAnsi="FreeSerif" w:cs="FreeSerif"/>
                      <w:smallCaps/>
                      <w:noProof/>
                      <w:color w:val="666666"/>
                      <w:sz w:val="18"/>
                      <w:szCs w:val="18"/>
                      <w:lang w:eastAsia="it-IT"/>
                    </w:rPr>
                    <w:drawing>
                      <wp:inline distT="0" distB="0" distL="0" distR="0" wp14:anchorId="2131B031" wp14:editId="0A40F9DB">
                        <wp:extent cx="548640" cy="586740"/>
                        <wp:effectExtent l="0" t="0" r="3810" b="381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281" t="-255" r="-281" b="-25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640" cy="5867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A0A62F0" w14:textId="77777777" w:rsidR="0052768D" w:rsidRPr="0052768D" w:rsidRDefault="0052768D" w:rsidP="0052768D">
                  <w:pPr>
                    <w:suppressLineNumbers/>
                    <w:suppressAutoHyphens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mallCaps/>
                      <w:color w:val="666666"/>
                      <w:sz w:val="10"/>
                      <w:szCs w:val="16"/>
                      <w:lang w:eastAsia="ar-SA"/>
                    </w:rPr>
                  </w:pPr>
                </w:p>
                <w:p w14:paraId="1B824CE8" w14:textId="77777777" w:rsidR="0052768D" w:rsidRPr="0052768D" w:rsidRDefault="0052768D" w:rsidP="0052768D">
                  <w:pPr>
                    <w:suppressLineNumbers/>
                    <w:suppressAutoHyphens/>
                    <w:spacing w:after="0" w:line="240" w:lineRule="auto"/>
                    <w:jc w:val="right"/>
                    <w:rPr>
                      <w:rFonts w:ascii="Liberation Sans Narrow" w:eastAsia="Times New Roman" w:hAnsi="Liberation Sans Narrow" w:cs="Liberation Sans Narrow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52768D" w:rsidRPr="0052768D" w14:paraId="32AE2DF3" w14:textId="77777777" w:rsidTr="00775093">
              <w:tc>
                <w:tcPr>
                  <w:tcW w:w="115" w:type="dxa"/>
                </w:tcPr>
                <w:p w14:paraId="0AE57854" w14:textId="77777777" w:rsidR="0052768D" w:rsidRPr="0052768D" w:rsidRDefault="0052768D" w:rsidP="0052768D">
                  <w:pPr>
                    <w:suppressLineNumbers/>
                    <w:suppressAutoHyphens/>
                    <w:snapToGrid w:val="0"/>
                    <w:spacing w:after="0" w:line="240" w:lineRule="auto"/>
                    <w:rPr>
                      <w:rFonts w:ascii="Liberation Sans Narrow" w:eastAsia="Times New Roman" w:hAnsi="Liberation Sans Narrow" w:cs="Liberation Sans Narrow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9515" w:type="dxa"/>
                  <w:gridSpan w:val="5"/>
                </w:tcPr>
                <w:p w14:paraId="2045D94D" w14:textId="77777777" w:rsidR="0052768D" w:rsidRPr="0052768D" w:rsidRDefault="0052768D" w:rsidP="0052768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Calibri"/>
                      <w:sz w:val="26"/>
                      <w:szCs w:val="20"/>
                      <w:lang w:eastAsia="ar-SA"/>
                    </w:rPr>
                  </w:pPr>
                  <w:r w:rsidRPr="0052768D">
                    <w:rPr>
                      <w:rFonts w:ascii="FreeSerif" w:eastAsia="Times New Roman" w:hAnsi="FreeSerif" w:cs="FreeSerif"/>
                      <w:smallCaps/>
                      <w:noProof/>
                      <w:color w:val="666666"/>
                      <w:sz w:val="18"/>
                      <w:szCs w:val="18"/>
                      <w:lang w:eastAsia="it-IT"/>
                    </w:rPr>
                    <w:t xml:space="preserve">                                                                                                                                         </w:t>
                  </w:r>
                  <w:r w:rsidRPr="0052768D">
                    <w:rPr>
                      <w:rFonts w:ascii="FreeSerif" w:eastAsia="Times New Roman" w:hAnsi="FreeSerif" w:cs="FreeSerif"/>
                      <w:smallCaps/>
                      <w:noProof/>
                      <w:color w:val="666666"/>
                      <w:sz w:val="18"/>
                      <w:szCs w:val="18"/>
                      <w:lang w:eastAsia="it-IT"/>
                    </w:rPr>
                    <w:drawing>
                      <wp:inline distT="0" distB="0" distL="0" distR="0" wp14:anchorId="79BE06EB" wp14:editId="0A1C66B3">
                        <wp:extent cx="1524000" cy="373380"/>
                        <wp:effectExtent l="0" t="0" r="0" b="762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67" t="-281" r="-67" b="-28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373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2768D" w:rsidRPr="0052768D" w14:paraId="25D36823" w14:textId="77777777" w:rsidTr="00775093">
              <w:tc>
                <w:tcPr>
                  <w:tcW w:w="115" w:type="dxa"/>
                </w:tcPr>
                <w:p w14:paraId="5F2587FC" w14:textId="77777777" w:rsidR="0052768D" w:rsidRPr="0052768D" w:rsidRDefault="0052768D" w:rsidP="0052768D">
                  <w:pPr>
                    <w:suppressLineNumbers/>
                    <w:suppressAutoHyphens/>
                    <w:snapToGrid w:val="0"/>
                    <w:spacing w:after="0" w:line="240" w:lineRule="auto"/>
                    <w:rPr>
                      <w:rFonts w:eastAsia="Times New Roman" w:cs="Liberation Sans Narrow"/>
                      <w:lang w:eastAsia="ar-SA"/>
                    </w:rPr>
                  </w:pP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8" w:space="0" w:color="3333FF"/>
                    <w:right w:val="nil"/>
                  </w:tcBorders>
                </w:tcPr>
                <w:p w14:paraId="3DDEBE0A" w14:textId="77777777" w:rsidR="0052768D" w:rsidRPr="0052768D" w:rsidRDefault="0052768D" w:rsidP="0052768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Calibri"/>
                      <w:sz w:val="26"/>
                      <w:szCs w:val="20"/>
                      <w:lang w:eastAsia="ar-SA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nil"/>
                    <w:left w:val="nil"/>
                    <w:bottom w:val="single" w:sz="8" w:space="0" w:color="3333FF"/>
                    <w:right w:val="nil"/>
                  </w:tcBorders>
                </w:tcPr>
                <w:p w14:paraId="252D6A43" w14:textId="77777777" w:rsidR="0052768D" w:rsidRPr="0052768D" w:rsidRDefault="0052768D" w:rsidP="0052768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Calibri"/>
                      <w:sz w:val="26"/>
                      <w:szCs w:val="20"/>
                      <w:lang w:eastAsia="ar-SA"/>
                    </w:rPr>
                  </w:pPr>
                </w:p>
              </w:tc>
              <w:tc>
                <w:tcPr>
                  <w:tcW w:w="3506" w:type="dxa"/>
                  <w:gridSpan w:val="2"/>
                  <w:tcBorders>
                    <w:top w:val="nil"/>
                    <w:left w:val="nil"/>
                    <w:bottom w:val="single" w:sz="8" w:space="0" w:color="3333FF"/>
                    <w:right w:val="nil"/>
                  </w:tcBorders>
                  <w:hideMark/>
                </w:tcPr>
                <w:p w14:paraId="5A526401" w14:textId="77777777" w:rsidR="0052768D" w:rsidRPr="0052768D" w:rsidRDefault="0052768D" w:rsidP="0052768D">
                  <w:pPr>
                    <w:suppressLineNumbers/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Calibri"/>
                      <w:sz w:val="26"/>
                      <w:szCs w:val="20"/>
                      <w:lang w:eastAsia="ar-SA"/>
                    </w:rPr>
                  </w:pPr>
                  <w:r w:rsidRPr="0052768D">
                    <w:rPr>
                      <w:rFonts w:ascii="Calibri" w:eastAsia="Times New Roman" w:hAnsi="Calibri" w:cs="Calibri"/>
                      <w:sz w:val="18"/>
                      <w:szCs w:val="18"/>
                      <w:lang w:eastAsia="ar-SA"/>
                    </w:rPr>
                    <w:t xml:space="preserve">PEC: </w:t>
                  </w:r>
                  <w:r w:rsidRPr="0052768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ar-SA"/>
                    </w:rPr>
                    <w:t>piis003007@pec.istruzione.it</w:t>
                  </w:r>
                </w:p>
              </w:tc>
            </w:tr>
          </w:tbl>
          <w:p w14:paraId="3A4EBE2A" w14:textId="77777777" w:rsidR="0052768D" w:rsidRPr="0052768D" w:rsidRDefault="0052768D" w:rsidP="0052768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0"/>
                <w:lang w:eastAsia="ar-SA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3333FF"/>
              <w:right w:val="nil"/>
            </w:tcBorders>
          </w:tcPr>
          <w:p w14:paraId="79E2149D" w14:textId="77777777" w:rsidR="0052768D" w:rsidRPr="0052768D" w:rsidRDefault="0052768D" w:rsidP="0052768D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6"/>
                <w:szCs w:val="20"/>
                <w:lang w:eastAsia="ar-SA"/>
              </w:rPr>
            </w:pPr>
          </w:p>
        </w:tc>
      </w:tr>
    </w:tbl>
    <w:p w14:paraId="6C5CC174" w14:textId="77777777" w:rsidR="0052768D" w:rsidRPr="0052768D" w:rsidRDefault="0052768D" w:rsidP="0052768D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2"/>
          <w:sz w:val="24"/>
          <w:szCs w:val="24"/>
          <w:lang w:eastAsia="hi-IN" w:bidi="hi-IN"/>
        </w:rPr>
      </w:pPr>
    </w:p>
    <w:tbl>
      <w:tblPr>
        <w:tblpPr w:leftFromText="141" w:rightFromText="141" w:horzAnchor="margin" w:tblpY="-264"/>
        <w:tblW w:w="963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"/>
        <w:gridCol w:w="2319"/>
        <w:gridCol w:w="3690"/>
        <w:gridCol w:w="3506"/>
      </w:tblGrid>
      <w:tr w:rsidR="0052768D" w:rsidRPr="0052768D" w14:paraId="51F390F3" w14:textId="77777777" w:rsidTr="00775093">
        <w:tc>
          <w:tcPr>
            <w:tcW w:w="115" w:type="dxa"/>
          </w:tcPr>
          <w:p w14:paraId="3D765E13" w14:textId="77777777" w:rsidR="0052768D" w:rsidRPr="0052768D" w:rsidRDefault="0052768D" w:rsidP="0052768D">
            <w:pPr>
              <w:suppressLineNumbers/>
              <w:suppressAutoHyphens/>
              <w:snapToGrid w:val="0"/>
              <w:spacing w:after="0" w:line="240" w:lineRule="auto"/>
              <w:rPr>
                <w:rFonts w:eastAsia="Times New Roman" w:cs="Liberation Sans Narrow"/>
                <w:lang w:eastAsia="ar-SA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3333FF"/>
              <w:right w:val="nil"/>
            </w:tcBorders>
          </w:tcPr>
          <w:tbl>
            <w:tblPr>
              <w:tblpPr w:leftFromText="141" w:rightFromText="141" w:horzAnchor="margin" w:tblpY="-264"/>
              <w:tblW w:w="9630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5"/>
              <w:gridCol w:w="2319"/>
              <w:gridCol w:w="2214"/>
              <w:gridCol w:w="1476"/>
              <w:gridCol w:w="392"/>
              <w:gridCol w:w="3114"/>
            </w:tblGrid>
            <w:tr w:rsidR="0052768D" w:rsidRPr="0052768D" w14:paraId="2C350473" w14:textId="77777777" w:rsidTr="00775093">
              <w:trPr>
                <w:trHeight w:val="819"/>
              </w:trPr>
              <w:tc>
                <w:tcPr>
                  <w:tcW w:w="4648" w:type="dxa"/>
                  <w:gridSpan w:val="3"/>
                  <w:hideMark/>
                </w:tcPr>
                <w:p w14:paraId="0103DE24" w14:textId="77777777" w:rsidR="0052768D" w:rsidRPr="0052768D" w:rsidRDefault="0052768D" w:rsidP="0052768D">
                  <w:pPr>
                    <w:suppressLineNumbers/>
                    <w:suppressAutoHyphens/>
                    <w:spacing w:after="0" w:line="240" w:lineRule="auto"/>
                    <w:rPr>
                      <w:rFonts w:ascii="Liberation Sans Narrow" w:eastAsia="Times New Roman" w:hAnsi="Liberation Sans Narrow" w:cs="Liberation Sans Narrow"/>
                      <w:sz w:val="18"/>
                      <w:szCs w:val="18"/>
                      <w:lang w:eastAsia="ar-SA"/>
                    </w:rPr>
                  </w:pPr>
                  <w:r w:rsidRPr="0052768D">
                    <w:rPr>
                      <w:rFonts w:ascii="FreeSerif" w:eastAsia="Times New Roman" w:hAnsi="FreeSerif" w:cs="FreeSerif"/>
                      <w:noProof/>
                      <w:color w:val="666666"/>
                      <w:sz w:val="18"/>
                      <w:szCs w:val="18"/>
                      <w:lang w:eastAsia="it-IT"/>
                    </w:rPr>
                    <w:drawing>
                      <wp:inline distT="0" distB="0" distL="0" distR="0" wp14:anchorId="7E9CA848" wp14:editId="5AF0C864">
                        <wp:extent cx="2895600" cy="1005840"/>
                        <wp:effectExtent l="0" t="0" r="0" b="3810"/>
                        <wp:docPr id="5" name="Immagin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177" t="-505" r="-177" b="-50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5600" cy="100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68" w:type="dxa"/>
                  <w:gridSpan w:val="2"/>
                </w:tcPr>
                <w:p w14:paraId="0C6DB963" w14:textId="77777777" w:rsidR="0052768D" w:rsidRPr="0052768D" w:rsidRDefault="0052768D" w:rsidP="0052768D">
                  <w:pPr>
                    <w:suppressLineNumbers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Liberation Sans Narrow" w:eastAsia="Times New Roman" w:hAnsi="Liberation Sans Narrow" w:cs="Liberation Sans Narrow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3114" w:type="dxa"/>
                </w:tcPr>
                <w:p w14:paraId="686DC82E" w14:textId="77777777" w:rsidR="0052768D" w:rsidRPr="0052768D" w:rsidRDefault="0052768D" w:rsidP="0052768D">
                  <w:pPr>
                    <w:suppressLineNumbers/>
                    <w:suppressAutoHyphens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mallCaps/>
                      <w:color w:val="666666"/>
                      <w:sz w:val="10"/>
                      <w:szCs w:val="16"/>
                      <w:lang w:eastAsia="ar-SA"/>
                    </w:rPr>
                  </w:pPr>
                  <w:r w:rsidRPr="0052768D">
                    <w:rPr>
                      <w:rFonts w:ascii="FreeSerif" w:eastAsia="Times New Roman" w:hAnsi="FreeSerif" w:cs="FreeSerif"/>
                      <w:smallCaps/>
                      <w:noProof/>
                      <w:color w:val="666666"/>
                      <w:sz w:val="18"/>
                      <w:szCs w:val="18"/>
                      <w:lang w:eastAsia="it-IT"/>
                    </w:rPr>
                    <w:drawing>
                      <wp:inline distT="0" distB="0" distL="0" distR="0" wp14:anchorId="62449671" wp14:editId="7C4C5F63">
                        <wp:extent cx="548640" cy="586740"/>
                        <wp:effectExtent l="0" t="0" r="3810" b="3810"/>
                        <wp:docPr id="6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281" t="-255" r="-281" b="-25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640" cy="5867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6A58169" w14:textId="77777777" w:rsidR="0052768D" w:rsidRPr="0052768D" w:rsidRDefault="0052768D" w:rsidP="0052768D">
                  <w:pPr>
                    <w:suppressLineNumbers/>
                    <w:suppressAutoHyphens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mallCaps/>
                      <w:color w:val="666666"/>
                      <w:sz w:val="10"/>
                      <w:szCs w:val="16"/>
                      <w:lang w:eastAsia="ar-SA"/>
                    </w:rPr>
                  </w:pPr>
                </w:p>
                <w:p w14:paraId="2662827F" w14:textId="77777777" w:rsidR="0052768D" w:rsidRPr="0052768D" w:rsidRDefault="0052768D" w:rsidP="0052768D">
                  <w:pPr>
                    <w:suppressLineNumbers/>
                    <w:suppressAutoHyphens/>
                    <w:spacing w:after="0" w:line="240" w:lineRule="auto"/>
                    <w:jc w:val="right"/>
                    <w:rPr>
                      <w:rFonts w:ascii="Liberation Sans Narrow" w:eastAsia="Times New Roman" w:hAnsi="Liberation Sans Narrow" w:cs="Liberation Sans Narrow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52768D" w:rsidRPr="0052768D" w14:paraId="6C85B7D0" w14:textId="77777777" w:rsidTr="00775093">
              <w:tc>
                <w:tcPr>
                  <w:tcW w:w="115" w:type="dxa"/>
                </w:tcPr>
                <w:p w14:paraId="08F8801B" w14:textId="77777777" w:rsidR="0052768D" w:rsidRPr="0052768D" w:rsidRDefault="0052768D" w:rsidP="0052768D">
                  <w:pPr>
                    <w:suppressLineNumbers/>
                    <w:suppressAutoHyphens/>
                    <w:snapToGrid w:val="0"/>
                    <w:spacing w:after="0" w:line="240" w:lineRule="auto"/>
                    <w:rPr>
                      <w:rFonts w:ascii="Liberation Sans Narrow" w:eastAsia="Times New Roman" w:hAnsi="Liberation Sans Narrow" w:cs="Liberation Sans Narrow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9515" w:type="dxa"/>
                  <w:gridSpan w:val="5"/>
                  <w:hideMark/>
                </w:tcPr>
                <w:p w14:paraId="4057347F" w14:textId="77777777" w:rsidR="0052768D" w:rsidRPr="0052768D" w:rsidRDefault="0052768D" w:rsidP="0052768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Calibri"/>
                      <w:sz w:val="26"/>
                      <w:szCs w:val="20"/>
                      <w:lang w:eastAsia="ar-SA"/>
                    </w:rPr>
                  </w:pPr>
                  <w:r w:rsidRPr="0052768D">
                    <w:rPr>
                      <w:rFonts w:ascii="Arial" w:eastAsia="Times New Roman" w:hAnsi="Arial" w:cs="Arial"/>
                      <w:i/>
                      <w:iCs/>
                      <w:color w:val="666666"/>
                      <w:spacing w:val="-4"/>
                      <w:sz w:val="16"/>
                      <w:szCs w:val="16"/>
                      <w:lang w:eastAsia="ar-SA"/>
                    </w:rPr>
                    <w:t xml:space="preserve">agraria agroalimentare agroindustria | chimica, materiali e biotecnologie | costruzioni, ambiente e territorio | sistema moda | servizi socio-sanitari | </w:t>
                  </w:r>
                  <w:r w:rsidRPr="0052768D">
                    <w:rPr>
                      <w:rFonts w:ascii="Arial" w:eastAsia="Times New Roman" w:hAnsi="Arial" w:cs="Arial"/>
                      <w:i/>
                      <w:iCs/>
                      <w:color w:val="666666"/>
                      <w:spacing w:val="-6"/>
                      <w:sz w:val="16"/>
                      <w:szCs w:val="16"/>
                      <w:lang w:eastAsia="ar-SA"/>
                    </w:rPr>
                    <w:t xml:space="preserve">servizi per la sanità e l'assistenza sociale | corso operatore del benessere | agenzia formativa Regione </w:t>
                  </w:r>
                  <w:proofErr w:type="gramStart"/>
                  <w:r w:rsidRPr="0052768D">
                    <w:rPr>
                      <w:rFonts w:ascii="Arial" w:eastAsia="Times New Roman" w:hAnsi="Arial" w:cs="Arial"/>
                      <w:i/>
                      <w:iCs/>
                      <w:color w:val="666666"/>
                      <w:spacing w:val="-6"/>
                      <w:sz w:val="16"/>
                      <w:szCs w:val="16"/>
                      <w:lang w:eastAsia="ar-SA"/>
                    </w:rPr>
                    <w:t>Toscana  IS</w:t>
                  </w:r>
                  <w:proofErr w:type="gramEnd"/>
                  <w:r w:rsidRPr="0052768D">
                    <w:rPr>
                      <w:rFonts w:ascii="Arial" w:eastAsia="Times New Roman" w:hAnsi="Arial" w:cs="Arial"/>
                      <w:i/>
                      <w:iCs/>
                      <w:color w:val="666666"/>
                      <w:spacing w:val="-6"/>
                      <w:sz w:val="16"/>
                      <w:szCs w:val="16"/>
                      <w:lang w:eastAsia="ar-SA"/>
                    </w:rPr>
                    <w:t>0059 – ISO9001</w:t>
                  </w:r>
                </w:p>
              </w:tc>
            </w:tr>
            <w:tr w:rsidR="0052768D" w:rsidRPr="0052768D" w14:paraId="2C50C069" w14:textId="77777777" w:rsidTr="00775093">
              <w:tc>
                <w:tcPr>
                  <w:tcW w:w="115" w:type="dxa"/>
                </w:tcPr>
                <w:p w14:paraId="60E991EF" w14:textId="77777777" w:rsidR="0052768D" w:rsidRPr="0052768D" w:rsidRDefault="0052768D" w:rsidP="0052768D">
                  <w:pPr>
                    <w:suppressLineNumbers/>
                    <w:suppressAutoHyphens/>
                    <w:snapToGrid w:val="0"/>
                    <w:spacing w:after="0" w:line="240" w:lineRule="auto"/>
                    <w:rPr>
                      <w:rFonts w:eastAsia="Times New Roman" w:cs="Liberation Sans Narrow"/>
                      <w:lang w:eastAsia="ar-SA"/>
                    </w:rPr>
                  </w:pP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8" w:space="0" w:color="3333FF"/>
                    <w:right w:val="nil"/>
                  </w:tcBorders>
                  <w:hideMark/>
                </w:tcPr>
                <w:p w14:paraId="7B9062E6" w14:textId="77777777" w:rsidR="0052768D" w:rsidRPr="0052768D" w:rsidRDefault="00340249" w:rsidP="0052768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Calibri"/>
                      <w:sz w:val="26"/>
                      <w:szCs w:val="20"/>
                      <w:lang w:eastAsia="ar-SA"/>
                    </w:rPr>
                  </w:pPr>
                  <w:hyperlink r:id="rId8" w:history="1">
                    <w:r w:rsidR="0052768D" w:rsidRPr="0052768D">
                      <w:rPr>
                        <w:rFonts w:ascii="Calibri" w:eastAsia="Times New Roman" w:hAnsi="Calibri" w:cs="Calibri"/>
                        <w:b/>
                        <w:bCs/>
                        <w:color w:val="0563C1" w:themeColor="hyperlink"/>
                        <w:sz w:val="18"/>
                        <w:szCs w:val="18"/>
                        <w:u w:val="single"/>
                        <w:lang w:eastAsia="ar-SA"/>
                      </w:rPr>
                      <w:t>www.e-santoni.edu.it</w:t>
                    </w:r>
                  </w:hyperlink>
                </w:p>
              </w:tc>
              <w:tc>
                <w:tcPr>
                  <w:tcW w:w="3690" w:type="dxa"/>
                  <w:gridSpan w:val="2"/>
                  <w:tcBorders>
                    <w:top w:val="nil"/>
                    <w:left w:val="nil"/>
                    <w:bottom w:val="single" w:sz="8" w:space="0" w:color="3333FF"/>
                    <w:right w:val="nil"/>
                  </w:tcBorders>
                  <w:hideMark/>
                </w:tcPr>
                <w:p w14:paraId="6D2F1307" w14:textId="77777777" w:rsidR="0052768D" w:rsidRPr="0052768D" w:rsidRDefault="0052768D" w:rsidP="0052768D">
                  <w:pPr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6"/>
                      <w:szCs w:val="20"/>
                      <w:lang w:eastAsia="ar-SA"/>
                    </w:rPr>
                  </w:pPr>
                  <w:r w:rsidRPr="0052768D">
                    <w:rPr>
                      <w:rFonts w:ascii="Calibri" w:eastAsia="Times New Roman" w:hAnsi="Calibri" w:cs="Calibri"/>
                      <w:sz w:val="18"/>
                      <w:szCs w:val="18"/>
                      <w:lang w:eastAsia="ar-SA"/>
                    </w:rPr>
                    <w:t xml:space="preserve">e-mail: </w:t>
                  </w:r>
                  <w:r w:rsidRPr="0052768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ar-SA"/>
                    </w:rPr>
                    <w:t>piis003007@istruzione.it</w:t>
                  </w:r>
                </w:p>
              </w:tc>
              <w:tc>
                <w:tcPr>
                  <w:tcW w:w="3506" w:type="dxa"/>
                  <w:gridSpan w:val="2"/>
                  <w:tcBorders>
                    <w:top w:val="nil"/>
                    <w:left w:val="nil"/>
                    <w:bottom w:val="single" w:sz="8" w:space="0" w:color="3333FF"/>
                    <w:right w:val="nil"/>
                  </w:tcBorders>
                  <w:hideMark/>
                </w:tcPr>
                <w:p w14:paraId="41F9EEF3" w14:textId="77777777" w:rsidR="0052768D" w:rsidRPr="0052768D" w:rsidRDefault="0052768D" w:rsidP="0052768D">
                  <w:pPr>
                    <w:suppressLineNumbers/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Calibri"/>
                      <w:sz w:val="26"/>
                      <w:szCs w:val="20"/>
                      <w:lang w:eastAsia="ar-SA"/>
                    </w:rPr>
                  </w:pPr>
                  <w:r w:rsidRPr="0052768D">
                    <w:rPr>
                      <w:rFonts w:ascii="Calibri" w:eastAsia="Times New Roman" w:hAnsi="Calibri" w:cs="Calibri"/>
                      <w:sz w:val="18"/>
                      <w:szCs w:val="18"/>
                      <w:lang w:eastAsia="ar-SA"/>
                    </w:rPr>
                    <w:t xml:space="preserve">PEC: </w:t>
                  </w:r>
                  <w:r w:rsidRPr="0052768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ar-SA"/>
                    </w:rPr>
                    <w:t>piis003007@pec.istruzione.it</w:t>
                  </w:r>
                </w:p>
              </w:tc>
            </w:tr>
          </w:tbl>
          <w:p w14:paraId="30F257B5" w14:textId="77777777" w:rsidR="0052768D" w:rsidRPr="0052768D" w:rsidRDefault="0052768D" w:rsidP="0052768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0"/>
                <w:lang w:eastAsia="ar-SA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3333FF"/>
              <w:right w:val="nil"/>
            </w:tcBorders>
          </w:tcPr>
          <w:tbl>
            <w:tblPr>
              <w:tblpPr w:leftFromText="141" w:rightFromText="141" w:horzAnchor="margin" w:tblpY="-264"/>
              <w:tblW w:w="9630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5"/>
              <w:gridCol w:w="2319"/>
              <w:gridCol w:w="2214"/>
              <w:gridCol w:w="1476"/>
              <w:gridCol w:w="392"/>
              <w:gridCol w:w="3114"/>
            </w:tblGrid>
            <w:tr w:rsidR="0052768D" w:rsidRPr="0052768D" w14:paraId="64237168" w14:textId="77777777" w:rsidTr="00775093">
              <w:trPr>
                <w:trHeight w:val="819"/>
              </w:trPr>
              <w:tc>
                <w:tcPr>
                  <w:tcW w:w="4648" w:type="dxa"/>
                  <w:gridSpan w:val="3"/>
                </w:tcPr>
                <w:p w14:paraId="5C1B933E" w14:textId="77777777" w:rsidR="0052768D" w:rsidRPr="0052768D" w:rsidRDefault="0052768D" w:rsidP="0052768D">
                  <w:pPr>
                    <w:suppressLineNumbers/>
                    <w:suppressAutoHyphens/>
                    <w:spacing w:after="0" w:line="240" w:lineRule="auto"/>
                    <w:rPr>
                      <w:rFonts w:ascii="Liberation Sans Narrow" w:eastAsia="Times New Roman" w:hAnsi="Liberation Sans Narrow" w:cs="Liberation Sans Narrow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868" w:type="dxa"/>
                  <w:gridSpan w:val="2"/>
                </w:tcPr>
                <w:p w14:paraId="28EC9F38" w14:textId="77777777" w:rsidR="0052768D" w:rsidRPr="0052768D" w:rsidRDefault="0052768D" w:rsidP="0052768D">
                  <w:pPr>
                    <w:suppressLineNumbers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Liberation Sans Narrow" w:eastAsia="Times New Roman" w:hAnsi="Liberation Sans Narrow" w:cs="Liberation Sans Narrow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3114" w:type="dxa"/>
                </w:tcPr>
                <w:p w14:paraId="18A4FE30" w14:textId="77777777" w:rsidR="0052768D" w:rsidRPr="0052768D" w:rsidRDefault="0052768D" w:rsidP="0052768D">
                  <w:pPr>
                    <w:suppressLineNumbers/>
                    <w:suppressAutoHyphens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mallCaps/>
                      <w:color w:val="666666"/>
                      <w:sz w:val="10"/>
                      <w:szCs w:val="16"/>
                      <w:lang w:eastAsia="ar-SA"/>
                    </w:rPr>
                  </w:pPr>
                  <w:r w:rsidRPr="0052768D">
                    <w:rPr>
                      <w:rFonts w:ascii="FreeSerif" w:eastAsia="Times New Roman" w:hAnsi="FreeSerif" w:cs="FreeSerif"/>
                      <w:smallCaps/>
                      <w:noProof/>
                      <w:color w:val="666666"/>
                      <w:sz w:val="18"/>
                      <w:szCs w:val="18"/>
                      <w:lang w:eastAsia="it-IT"/>
                    </w:rPr>
                    <w:drawing>
                      <wp:inline distT="0" distB="0" distL="0" distR="0" wp14:anchorId="18F46037" wp14:editId="721BCC35">
                        <wp:extent cx="548640" cy="586740"/>
                        <wp:effectExtent l="0" t="0" r="3810" b="381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281" t="-255" r="-281" b="-25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640" cy="5867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CB83EEC" w14:textId="77777777" w:rsidR="0052768D" w:rsidRPr="0052768D" w:rsidRDefault="0052768D" w:rsidP="0052768D">
                  <w:pPr>
                    <w:suppressLineNumbers/>
                    <w:suppressAutoHyphens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mallCaps/>
                      <w:color w:val="666666"/>
                      <w:sz w:val="10"/>
                      <w:szCs w:val="16"/>
                      <w:lang w:eastAsia="ar-SA"/>
                    </w:rPr>
                  </w:pPr>
                </w:p>
                <w:p w14:paraId="1352A227" w14:textId="77777777" w:rsidR="0052768D" w:rsidRPr="0052768D" w:rsidRDefault="0052768D" w:rsidP="0052768D">
                  <w:pPr>
                    <w:suppressLineNumbers/>
                    <w:suppressAutoHyphens/>
                    <w:spacing w:after="0" w:line="240" w:lineRule="auto"/>
                    <w:jc w:val="right"/>
                    <w:rPr>
                      <w:rFonts w:ascii="Liberation Sans Narrow" w:eastAsia="Times New Roman" w:hAnsi="Liberation Sans Narrow" w:cs="Liberation Sans Narrow"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52768D" w:rsidRPr="0052768D" w14:paraId="7B134FA7" w14:textId="77777777" w:rsidTr="00775093">
              <w:tc>
                <w:tcPr>
                  <w:tcW w:w="115" w:type="dxa"/>
                </w:tcPr>
                <w:p w14:paraId="3EC2884F" w14:textId="77777777" w:rsidR="0052768D" w:rsidRPr="0052768D" w:rsidRDefault="0052768D" w:rsidP="0052768D">
                  <w:pPr>
                    <w:suppressLineNumbers/>
                    <w:suppressAutoHyphens/>
                    <w:snapToGrid w:val="0"/>
                    <w:spacing w:after="0" w:line="240" w:lineRule="auto"/>
                    <w:rPr>
                      <w:rFonts w:ascii="Liberation Sans Narrow" w:eastAsia="Times New Roman" w:hAnsi="Liberation Sans Narrow" w:cs="Liberation Sans Narrow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9515" w:type="dxa"/>
                  <w:gridSpan w:val="5"/>
                </w:tcPr>
                <w:p w14:paraId="47F41D42" w14:textId="77777777" w:rsidR="0052768D" w:rsidRPr="0052768D" w:rsidRDefault="0052768D" w:rsidP="0052768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Calibri"/>
                      <w:sz w:val="26"/>
                      <w:szCs w:val="20"/>
                      <w:lang w:eastAsia="ar-SA"/>
                    </w:rPr>
                  </w:pPr>
                  <w:r w:rsidRPr="0052768D">
                    <w:rPr>
                      <w:rFonts w:ascii="FreeSerif" w:eastAsia="Times New Roman" w:hAnsi="FreeSerif" w:cs="FreeSerif"/>
                      <w:smallCaps/>
                      <w:noProof/>
                      <w:color w:val="666666"/>
                      <w:sz w:val="18"/>
                      <w:szCs w:val="18"/>
                      <w:lang w:eastAsia="it-IT"/>
                    </w:rPr>
                    <w:t xml:space="preserve">                                                                                                                                         </w:t>
                  </w:r>
                  <w:r w:rsidRPr="0052768D">
                    <w:rPr>
                      <w:rFonts w:ascii="FreeSerif" w:eastAsia="Times New Roman" w:hAnsi="FreeSerif" w:cs="FreeSerif"/>
                      <w:smallCaps/>
                      <w:noProof/>
                      <w:color w:val="666666"/>
                      <w:sz w:val="18"/>
                      <w:szCs w:val="18"/>
                      <w:lang w:eastAsia="it-IT"/>
                    </w:rPr>
                    <w:drawing>
                      <wp:inline distT="0" distB="0" distL="0" distR="0" wp14:anchorId="2F76103B" wp14:editId="5F596E64">
                        <wp:extent cx="1524000" cy="373380"/>
                        <wp:effectExtent l="0" t="0" r="0" b="7620"/>
                        <wp:docPr id="8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67" t="-281" r="-67" b="-28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373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2768D" w:rsidRPr="0052768D" w14:paraId="086C9746" w14:textId="77777777" w:rsidTr="00775093">
              <w:tc>
                <w:tcPr>
                  <w:tcW w:w="115" w:type="dxa"/>
                </w:tcPr>
                <w:p w14:paraId="2EE3C257" w14:textId="77777777" w:rsidR="0052768D" w:rsidRPr="0052768D" w:rsidRDefault="0052768D" w:rsidP="0052768D">
                  <w:pPr>
                    <w:suppressLineNumbers/>
                    <w:suppressAutoHyphens/>
                    <w:snapToGrid w:val="0"/>
                    <w:spacing w:after="0" w:line="240" w:lineRule="auto"/>
                    <w:rPr>
                      <w:rFonts w:eastAsia="Times New Roman" w:cs="Liberation Sans Narrow"/>
                      <w:lang w:eastAsia="ar-SA"/>
                    </w:rPr>
                  </w:pP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8" w:space="0" w:color="3333FF"/>
                    <w:right w:val="nil"/>
                  </w:tcBorders>
                </w:tcPr>
                <w:p w14:paraId="72A34311" w14:textId="77777777" w:rsidR="0052768D" w:rsidRPr="0052768D" w:rsidRDefault="0052768D" w:rsidP="0052768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Calibri"/>
                      <w:sz w:val="26"/>
                      <w:szCs w:val="20"/>
                      <w:lang w:eastAsia="ar-SA"/>
                    </w:rPr>
                  </w:pPr>
                </w:p>
              </w:tc>
              <w:tc>
                <w:tcPr>
                  <w:tcW w:w="3690" w:type="dxa"/>
                  <w:gridSpan w:val="2"/>
                  <w:tcBorders>
                    <w:top w:val="nil"/>
                    <w:left w:val="nil"/>
                    <w:bottom w:val="single" w:sz="8" w:space="0" w:color="3333FF"/>
                    <w:right w:val="nil"/>
                  </w:tcBorders>
                </w:tcPr>
                <w:p w14:paraId="7C50DD9B" w14:textId="77777777" w:rsidR="0052768D" w:rsidRPr="0052768D" w:rsidRDefault="0052768D" w:rsidP="0052768D">
                  <w:pPr>
                    <w:suppressLineNumbers/>
                    <w:suppressAutoHyphens/>
                    <w:spacing w:after="0" w:line="240" w:lineRule="auto"/>
                    <w:rPr>
                      <w:rFonts w:ascii="Times New Roman" w:eastAsia="Times New Roman" w:hAnsi="Times New Roman" w:cs="Calibri"/>
                      <w:sz w:val="26"/>
                      <w:szCs w:val="20"/>
                      <w:lang w:eastAsia="ar-SA"/>
                    </w:rPr>
                  </w:pPr>
                </w:p>
              </w:tc>
              <w:tc>
                <w:tcPr>
                  <w:tcW w:w="3506" w:type="dxa"/>
                  <w:gridSpan w:val="2"/>
                  <w:tcBorders>
                    <w:top w:val="nil"/>
                    <w:left w:val="nil"/>
                    <w:bottom w:val="single" w:sz="8" w:space="0" w:color="3333FF"/>
                    <w:right w:val="nil"/>
                  </w:tcBorders>
                  <w:hideMark/>
                </w:tcPr>
                <w:p w14:paraId="45527C05" w14:textId="77777777" w:rsidR="0052768D" w:rsidRPr="0052768D" w:rsidRDefault="0052768D" w:rsidP="0052768D">
                  <w:pPr>
                    <w:suppressLineNumbers/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Calibri"/>
                      <w:sz w:val="26"/>
                      <w:szCs w:val="20"/>
                      <w:lang w:eastAsia="ar-SA"/>
                    </w:rPr>
                  </w:pPr>
                  <w:r w:rsidRPr="0052768D">
                    <w:rPr>
                      <w:rFonts w:ascii="Calibri" w:eastAsia="Times New Roman" w:hAnsi="Calibri" w:cs="Calibri"/>
                      <w:sz w:val="18"/>
                      <w:szCs w:val="18"/>
                      <w:lang w:eastAsia="ar-SA"/>
                    </w:rPr>
                    <w:t xml:space="preserve">PEC: </w:t>
                  </w:r>
                  <w:r w:rsidRPr="0052768D">
                    <w:rPr>
                      <w:rFonts w:ascii="Calibri" w:eastAsia="Times New Roman" w:hAnsi="Calibri" w:cs="Calibri"/>
                      <w:b/>
                      <w:bCs/>
                      <w:sz w:val="18"/>
                      <w:szCs w:val="18"/>
                      <w:lang w:eastAsia="ar-SA"/>
                    </w:rPr>
                    <w:t>piis003007@pec.istruzione.it</w:t>
                  </w:r>
                </w:p>
              </w:tc>
            </w:tr>
          </w:tbl>
          <w:p w14:paraId="48F40889" w14:textId="77777777" w:rsidR="0052768D" w:rsidRPr="0052768D" w:rsidRDefault="0052768D" w:rsidP="0052768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0"/>
                <w:lang w:eastAsia="ar-SA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3333FF"/>
              <w:right w:val="nil"/>
            </w:tcBorders>
          </w:tcPr>
          <w:p w14:paraId="54F83AC6" w14:textId="77777777" w:rsidR="0052768D" w:rsidRPr="0052768D" w:rsidRDefault="0052768D" w:rsidP="0052768D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6"/>
                <w:szCs w:val="20"/>
                <w:lang w:eastAsia="ar-SA"/>
              </w:rPr>
            </w:pPr>
          </w:p>
        </w:tc>
      </w:tr>
    </w:tbl>
    <w:p w14:paraId="080C9E03" w14:textId="1510DB57" w:rsidR="0052768D" w:rsidRPr="0052768D" w:rsidRDefault="00340249" w:rsidP="0052768D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ATTIVITA’ </w:t>
      </w:r>
      <w:proofErr w:type="gramStart"/>
      <w:r>
        <w:rPr>
          <w:rFonts w:ascii="Arial" w:eastAsia="Times New Roman" w:hAnsi="Arial" w:cs="Arial"/>
          <w:b/>
          <w:sz w:val="28"/>
          <w:szCs w:val="28"/>
          <w:lang w:eastAsia="ar-SA"/>
        </w:rPr>
        <w:t>SVOLTA  NELL’ANNO</w:t>
      </w:r>
      <w:proofErr w:type="gramEnd"/>
      <w:r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</w:t>
      </w:r>
      <w:r w:rsidR="0052768D" w:rsidRPr="0052768D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A.S. 2020/21</w:t>
      </w:r>
    </w:p>
    <w:p w14:paraId="6716837F" w14:textId="77777777" w:rsidR="0052768D" w:rsidRPr="0052768D" w:rsidRDefault="0052768D" w:rsidP="0052768D">
      <w:pPr>
        <w:tabs>
          <w:tab w:val="center" w:pos="4819"/>
          <w:tab w:val="right" w:pos="9638"/>
        </w:tabs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7"/>
        <w:gridCol w:w="5110"/>
        <w:gridCol w:w="2468"/>
      </w:tblGrid>
      <w:tr w:rsidR="0052768D" w:rsidRPr="0052768D" w14:paraId="0236EAF5" w14:textId="77777777" w:rsidTr="00775093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F97FE" w14:textId="77777777" w:rsidR="0052768D" w:rsidRPr="0052768D" w:rsidRDefault="0052768D" w:rsidP="0052768D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outlineLvl w:val="3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52768D"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  <w:t>Nome e cognome del docente      Anna Iannaccone</w:t>
            </w:r>
          </w:p>
        </w:tc>
      </w:tr>
      <w:tr w:rsidR="0052768D" w:rsidRPr="0052768D" w14:paraId="2CE59C6F" w14:textId="77777777" w:rsidTr="00775093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059E7" w14:textId="77777777" w:rsidR="0052768D" w:rsidRPr="0052768D" w:rsidRDefault="0052768D" w:rsidP="0052768D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i/>
                <w:sz w:val="24"/>
                <w:szCs w:val="20"/>
                <w:lang w:eastAsia="ar-SA"/>
              </w:rPr>
            </w:pPr>
            <w:r w:rsidRPr="0052768D"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  <w:t>Disciplina insegnata                             Lingua Inglese</w:t>
            </w:r>
          </w:p>
        </w:tc>
      </w:tr>
      <w:tr w:rsidR="0052768D" w:rsidRPr="0052768D" w14:paraId="09B2B51E" w14:textId="77777777" w:rsidTr="00775093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0A90" w14:textId="77777777" w:rsidR="0052768D" w:rsidRPr="0052768D" w:rsidRDefault="0052768D" w:rsidP="0052768D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outlineLvl w:val="0"/>
              <w:rPr>
                <w:rFonts w:eastAsia="Times New Roman" w:cs="Arial"/>
                <w:b/>
                <w:lang w:eastAsia="ar-SA"/>
              </w:rPr>
            </w:pPr>
            <w:r w:rsidRPr="0052768D">
              <w:rPr>
                <w:rFonts w:eastAsia="Times New Roman" w:cs="Arial"/>
                <w:b/>
                <w:lang w:eastAsia="ar-SA"/>
              </w:rPr>
              <w:t>Libro/i di testo in uso</w:t>
            </w:r>
          </w:p>
          <w:p w14:paraId="79353803" w14:textId="77777777" w:rsidR="0052768D" w:rsidRPr="0052768D" w:rsidRDefault="0052768D" w:rsidP="0052768D">
            <w:pPr>
              <w:suppressAutoHyphens/>
              <w:spacing w:after="0" w:line="240" w:lineRule="auto"/>
              <w:rPr>
                <w:rFonts w:eastAsia="Times New Roman" w:cs="Arial"/>
                <w:lang w:eastAsia="ar-SA"/>
              </w:rPr>
            </w:pPr>
            <w:r w:rsidRPr="0052768D">
              <w:rPr>
                <w:rFonts w:eastAsia="Times New Roman" w:cs="Arial"/>
                <w:lang w:eastAsia="ar-SA"/>
              </w:rPr>
              <w:t xml:space="preserve">Make up </w:t>
            </w:r>
            <w:proofErr w:type="spellStart"/>
            <w:r w:rsidRPr="0052768D">
              <w:rPr>
                <w:rFonts w:eastAsia="Times New Roman" w:cs="Arial"/>
                <w:lang w:eastAsia="ar-SA"/>
              </w:rPr>
              <w:t>your</w:t>
            </w:r>
            <w:proofErr w:type="spellEnd"/>
            <w:r w:rsidRPr="0052768D">
              <w:rPr>
                <w:rFonts w:eastAsia="Times New Roman" w:cs="Arial"/>
                <w:lang w:eastAsia="ar-SA"/>
              </w:rPr>
              <w:t xml:space="preserve"> English, English for Beauty </w:t>
            </w:r>
            <w:proofErr w:type="spellStart"/>
            <w:r w:rsidRPr="0052768D">
              <w:rPr>
                <w:rFonts w:eastAsia="Times New Roman" w:cs="Arial"/>
                <w:lang w:eastAsia="ar-SA"/>
              </w:rPr>
              <w:t>Therapists</w:t>
            </w:r>
            <w:proofErr w:type="spellEnd"/>
            <w:r w:rsidRPr="0052768D">
              <w:rPr>
                <w:rFonts w:eastAsia="Times New Roman" w:cs="Arial"/>
                <w:lang w:eastAsia="ar-SA"/>
              </w:rPr>
              <w:t>, Cascella, Editrice San Marco</w:t>
            </w:r>
          </w:p>
        </w:tc>
      </w:tr>
      <w:tr w:rsidR="0052768D" w:rsidRPr="0052768D" w14:paraId="2BCEAE59" w14:textId="77777777" w:rsidTr="00775093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DAF446" w14:textId="77777777" w:rsidR="0052768D" w:rsidRPr="0052768D" w:rsidRDefault="0052768D" w:rsidP="0052768D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eastAsia="Times New Roman" w:cs="Arial"/>
                <w:b/>
                <w:i/>
                <w:lang w:eastAsia="ar-SA"/>
              </w:rPr>
            </w:pPr>
            <w:r w:rsidRPr="0052768D">
              <w:rPr>
                <w:rFonts w:eastAsia="Times New Roman" w:cs="Times New Roman"/>
                <w:b/>
                <w:lang w:eastAsia="ar-SA"/>
              </w:rPr>
              <w:t>Classe e Sezione</w:t>
            </w:r>
          </w:p>
          <w:p w14:paraId="15D9F9FF" w14:textId="77777777" w:rsidR="0052768D" w:rsidRPr="0052768D" w:rsidRDefault="0052768D" w:rsidP="0052768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52768D">
              <w:rPr>
                <w:rFonts w:eastAsia="Times New Roman" w:cs="Arial"/>
                <w:lang w:eastAsia="ar-SA"/>
              </w:rPr>
              <w:t>.......3P........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5879EF" w14:textId="77777777" w:rsidR="0052768D" w:rsidRPr="0052768D" w:rsidRDefault="0052768D" w:rsidP="0052768D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eastAsia="Times New Roman" w:cs="Arial"/>
                <w:b/>
                <w:i/>
                <w:lang w:eastAsia="ar-SA"/>
              </w:rPr>
            </w:pPr>
            <w:r w:rsidRPr="0052768D">
              <w:rPr>
                <w:rFonts w:eastAsia="Times New Roman" w:cs="Times New Roman"/>
                <w:b/>
                <w:lang w:eastAsia="ar-SA"/>
              </w:rPr>
              <w:t>Indirizzo di studio</w:t>
            </w:r>
          </w:p>
          <w:p w14:paraId="6B4ABEE8" w14:textId="77777777" w:rsidR="0052768D" w:rsidRPr="0052768D" w:rsidRDefault="0052768D" w:rsidP="0052768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ar-SA"/>
              </w:rPr>
            </w:pPr>
            <w:r w:rsidRPr="0052768D">
              <w:rPr>
                <w:rFonts w:eastAsia="Times New Roman" w:cs="Arial"/>
                <w:lang w:eastAsia="ar-SA"/>
              </w:rPr>
              <w:t>Operatore del Benessere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AB881" w14:textId="77777777" w:rsidR="0052768D" w:rsidRPr="0052768D" w:rsidRDefault="0052768D" w:rsidP="0052768D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eastAsia="Times New Roman" w:cs="Arial"/>
                <w:b/>
                <w:i/>
                <w:lang w:eastAsia="ar-SA"/>
              </w:rPr>
            </w:pPr>
            <w:r w:rsidRPr="0052768D">
              <w:rPr>
                <w:rFonts w:eastAsia="Times New Roman" w:cs="Times New Roman"/>
                <w:b/>
                <w:lang w:eastAsia="ar-SA"/>
              </w:rPr>
              <w:t xml:space="preserve">N. studenti   </w:t>
            </w:r>
          </w:p>
          <w:p w14:paraId="3DD4E7D5" w14:textId="77777777" w:rsidR="0052768D" w:rsidRPr="0052768D" w:rsidRDefault="0052768D" w:rsidP="0052768D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52768D">
              <w:rPr>
                <w:rFonts w:eastAsia="Times New Roman" w:cs="Arial"/>
                <w:lang w:eastAsia="ar-SA"/>
              </w:rPr>
              <w:t>......</w:t>
            </w:r>
            <w:proofErr w:type="gramStart"/>
            <w:r w:rsidRPr="0052768D">
              <w:rPr>
                <w:rFonts w:eastAsia="Times New Roman" w:cs="Arial"/>
                <w:lang w:eastAsia="ar-SA"/>
              </w:rPr>
              <w:t>17..</w:t>
            </w:r>
            <w:proofErr w:type="gramEnd"/>
          </w:p>
        </w:tc>
      </w:tr>
    </w:tbl>
    <w:p w14:paraId="7EACEA62" w14:textId="4AA8B656" w:rsidR="002B2A59" w:rsidRDefault="002B2A59"/>
    <w:p w14:paraId="4567E5B9" w14:textId="3DE4B3F0" w:rsidR="002B2A59" w:rsidRDefault="002B2A59"/>
    <w:p w14:paraId="748F576F" w14:textId="77777777" w:rsidR="002B2A59" w:rsidRPr="007A0C87" w:rsidRDefault="002B2A59" w:rsidP="002B2A5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A0C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UdA</w:t>
      </w:r>
      <w:proofErr w:type="spellEnd"/>
      <w:r w:rsidRPr="007A0C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1</w:t>
      </w:r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Unit 4- 5-6</w:t>
      </w:r>
    </w:p>
    <w:p w14:paraId="3A1A41E0" w14:textId="77777777" w:rsidR="002B2A59" w:rsidRPr="007A0C87" w:rsidRDefault="002B2A59" w:rsidP="002B2A59">
      <w:pPr>
        <w:suppressAutoHyphens/>
        <w:snapToGrid w:val="0"/>
        <w:spacing w:after="0" w:line="240" w:lineRule="auto"/>
        <w:ind w:left="163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5DEE4B" w14:textId="77777777" w:rsidR="002B2A59" w:rsidRPr="007A0C87" w:rsidRDefault="002B2A59" w:rsidP="002B2A5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 w:rsidRPr="007A0C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Communication</w:t>
      </w:r>
      <w:proofErr w:type="spellEnd"/>
      <w:r w:rsidRPr="007A0C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5A8B6466" w14:textId="77777777" w:rsidR="002B2A59" w:rsidRPr="007A0C87" w:rsidRDefault="002B2A59" w:rsidP="002B2A5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manicure</w:t>
      </w:r>
    </w:p>
    <w:p w14:paraId="30977CE4" w14:textId="77777777" w:rsidR="002B2A59" w:rsidRPr="007A0C87" w:rsidRDefault="002B2A59" w:rsidP="002B2A5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9EF685" w14:textId="77777777" w:rsidR="002B2A59" w:rsidRPr="007A0C87" w:rsidRDefault="002B2A59" w:rsidP="002B2A59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A0C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Grammar</w:t>
      </w:r>
      <w:proofErr w:type="spellEnd"/>
      <w:r w:rsidRPr="007A0C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73640EED" w14:textId="77777777" w:rsidR="002B2A59" w:rsidRPr="007A0C87" w:rsidRDefault="002B2A59" w:rsidP="002B2A59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simple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Adverbs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 Frequency,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Preposition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 Time,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Continuous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repositions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 place, relative 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pronouns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14:paraId="609D864B" w14:textId="77777777" w:rsidR="002B2A59" w:rsidRPr="007A0C87" w:rsidRDefault="002B2A59" w:rsidP="002B2A59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635D02D" w14:textId="77777777" w:rsidR="002B2A59" w:rsidRPr="007A0C87" w:rsidRDefault="002B2A59" w:rsidP="002B2A5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A0C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Funzioni comunicative</w:t>
      </w:r>
    </w:p>
    <w:p w14:paraId="29801B87" w14:textId="77777777" w:rsidR="002B2A59" w:rsidRPr="007A0C87" w:rsidRDefault="002B2A59" w:rsidP="002B2A5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Asking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and 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saying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times and 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dates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Talking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about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the </w:t>
      </w:r>
      <w:proofErr w:type="spellStart"/>
      <w:proofErr w:type="gram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weather,Talking</w:t>
      </w:r>
      <w:proofErr w:type="spellEnd"/>
      <w:proofErr w:type="gram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about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routines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and frequency</w:t>
      </w:r>
    </w:p>
    <w:p w14:paraId="32ACC0F7" w14:textId="77777777" w:rsidR="002B2A59" w:rsidRPr="007A0C87" w:rsidRDefault="002B2A59" w:rsidP="002B2A59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Locating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objects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and people, 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talking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about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what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is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happening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873A30B" w14:textId="77777777" w:rsidR="002B2A59" w:rsidRPr="007A0C87" w:rsidRDefault="002B2A59" w:rsidP="002B2A59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7429244" w14:textId="77777777" w:rsidR="002B2A59" w:rsidRPr="007A0C87" w:rsidRDefault="002B2A59" w:rsidP="002B2A59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0C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Skills</w:t>
      </w:r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Making 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appointments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(pp79,80)</w:t>
      </w:r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Face </w:t>
      </w:r>
      <w:proofErr w:type="spellStart"/>
      <w:proofErr w:type="gram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Cleansing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pp98,99), Reading(pp 120, 121 </w:t>
      </w:r>
    </w:p>
    <w:p w14:paraId="4FF24086" w14:textId="77777777" w:rsidR="002B2A59" w:rsidRPr="007A0C87" w:rsidRDefault="002B2A59" w:rsidP="002B2A59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BA23E68" w14:textId="77777777" w:rsidR="002B2A59" w:rsidRPr="007A0C87" w:rsidRDefault="002B2A59" w:rsidP="002B2A59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A40DA92" w14:textId="77777777" w:rsidR="002B2A59" w:rsidRPr="007A0C87" w:rsidRDefault="002B2A59" w:rsidP="002B2A59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 w:rsidRPr="007A0C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UdA</w:t>
      </w:r>
      <w:proofErr w:type="spellEnd"/>
      <w:r w:rsidRPr="007A0C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2</w:t>
      </w:r>
    </w:p>
    <w:p w14:paraId="650DF51E" w14:textId="77777777" w:rsidR="002B2A59" w:rsidRPr="007A0C87" w:rsidRDefault="002B2A59" w:rsidP="002B2A5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Unit 7</w:t>
      </w:r>
    </w:p>
    <w:p w14:paraId="6381772F" w14:textId="77777777" w:rsidR="002B2A59" w:rsidRPr="007A0C87" w:rsidRDefault="002B2A59" w:rsidP="002B2A5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Client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Need</w:t>
      </w:r>
      <w:proofErr w:type="spellEnd"/>
    </w:p>
    <w:p w14:paraId="78C62681" w14:textId="77777777" w:rsidR="002B2A59" w:rsidRPr="007A0C87" w:rsidRDefault="002B2A59" w:rsidP="002B2A5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A0C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Conoscenze</w:t>
      </w:r>
    </w:p>
    <w:p w14:paraId="64C01A4C" w14:textId="77777777" w:rsidR="002B2A59" w:rsidRPr="007A0C87" w:rsidRDefault="002B2A59" w:rsidP="002B2A5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A0C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Grammatica</w:t>
      </w:r>
    </w:p>
    <w:p w14:paraId="38BDC421" w14:textId="77777777" w:rsidR="002B2A59" w:rsidRPr="007A0C87" w:rsidRDefault="002B2A59" w:rsidP="002B2A5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Countable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and 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uncountable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nouns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Indefinite 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adjectives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and 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pronoun</w:t>
      </w:r>
      <w:proofErr w:type="spellEnd"/>
    </w:p>
    <w:p w14:paraId="6319FCC1" w14:textId="77777777" w:rsidR="002B2A59" w:rsidRPr="007A0C87" w:rsidRDefault="002B2A59" w:rsidP="002B2A5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025EFD" w14:textId="77777777" w:rsidR="002B2A59" w:rsidRPr="007A0C87" w:rsidRDefault="002B2A59" w:rsidP="002B2A5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A0C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Funzioni comunicative</w:t>
      </w:r>
    </w:p>
    <w:p w14:paraId="3102F8D0" w14:textId="77777777" w:rsidR="002B2A59" w:rsidRPr="007A0C87" w:rsidRDefault="002B2A59" w:rsidP="002B2A5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Talking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asking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about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quantities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and 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availability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talking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about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prices</w:t>
      </w:r>
    </w:p>
    <w:p w14:paraId="5A10026D" w14:textId="77777777" w:rsidR="002B2A59" w:rsidRPr="007A0C87" w:rsidRDefault="002B2A59" w:rsidP="002B2A5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339F8A6" w14:textId="77777777" w:rsidR="002B2A59" w:rsidRPr="007A0C87" w:rsidRDefault="002B2A59" w:rsidP="002B2A5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A0C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Skills</w:t>
      </w:r>
    </w:p>
    <w:p w14:paraId="5204C51B" w14:textId="77777777" w:rsidR="002B2A59" w:rsidRPr="007A0C87" w:rsidRDefault="002B2A59" w:rsidP="002B2A5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Some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</w:t>
      </w:r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eauty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roducts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kin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</w:t>
      </w:r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are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pp 127,128)</w:t>
      </w:r>
    </w:p>
    <w:p w14:paraId="1C0A7D9E" w14:textId="77777777" w:rsidR="002B2A59" w:rsidRPr="007A0C87" w:rsidRDefault="002B2A59" w:rsidP="002B2A5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81E3F3" w14:textId="77777777" w:rsidR="002B2A59" w:rsidRPr="007A0C87" w:rsidRDefault="002B2A59" w:rsidP="002B2A5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 w:rsidRPr="007A0C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UdA</w:t>
      </w:r>
      <w:proofErr w:type="spellEnd"/>
      <w:r w:rsidRPr="007A0C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3</w:t>
      </w:r>
    </w:p>
    <w:p w14:paraId="6712BB0A" w14:textId="77777777" w:rsidR="002B2A59" w:rsidRPr="007A0C87" w:rsidRDefault="002B2A59" w:rsidP="002B2A5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Unit 8</w:t>
      </w:r>
    </w:p>
    <w:p w14:paraId="549E5FB3" w14:textId="77777777" w:rsidR="002B2A59" w:rsidRPr="007A0C87" w:rsidRDefault="002B2A59" w:rsidP="002B2A5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A0C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Conoscenze</w:t>
      </w:r>
    </w:p>
    <w:p w14:paraId="5ACA3389" w14:textId="77777777" w:rsidR="002B2A59" w:rsidRPr="007A0C87" w:rsidRDefault="002B2A59" w:rsidP="002B2A5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A0C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Grammatica</w:t>
      </w:r>
    </w:p>
    <w:p w14:paraId="1A2802FC" w14:textId="77777777" w:rsidR="002B2A59" w:rsidRPr="007A0C87" w:rsidRDefault="002B2A59" w:rsidP="002B2A5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Past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simple:to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be,,</w:t>
      </w:r>
      <w:proofErr w:type="spellStart"/>
      <w:proofErr w:type="gram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Past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simple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Past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continuous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14:paraId="0C074CD3" w14:textId="77777777" w:rsidR="002B2A59" w:rsidRPr="007A0C87" w:rsidRDefault="002B2A59" w:rsidP="002B2A5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A0C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Funzioni comunicative</w:t>
      </w:r>
    </w:p>
    <w:p w14:paraId="0F1AF4E0" w14:textId="77777777" w:rsidR="002B2A59" w:rsidRPr="007A0C87" w:rsidRDefault="002B2A59" w:rsidP="002B2A5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Talking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about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the 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past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recent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activities, and 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experiences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talking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about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routines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and 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habit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 the 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past</w:t>
      </w:r>
      <w:proofErr w:type="spellEnd"/>
    </w:p>
    <w:p w14:paraId="1830EE06" w14:textId="77777777" w:rsidR="002B2A59" w:rsidRPr="007A0C87" w:rsidRDefault="002B2A59" w:rsidP="002B2A5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281BF2" w14:textId="77777777" w:rsidR="002B2A59" w:rsidRPr="007A0C87" w:rsidRDefault="002B2A59" w:rsidP="002B2A5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5C4DC7F" w14:textId="77777777" w:rsidR="002B2A59" w:rsidRPr="007A0C87" w:rsidRDefault="002B2A59" w:rsidP="002B2A5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C4BB5DA" w14:textId="77777777" w:rsidR="002B2A59" w:rsidRPr="007A0C87" w:rsidRDefault="002B2A59" w:rsidP="002B2A5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Materiale fornito </w:t>
      </w:r>
      <w:proofErr w:type="gram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dall’insegnante :</w:t>
      </w:r>
      <w:proofErr w:type="gram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Massage </w:t>
      </w:r>
      <w:proofErr w:type="spellStart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>Treatment,The</w:t>
      </w:r>
      <w:proofErr w:type="spellEnd"/>
      <w:r w:rsidRPr="007A0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Benefits of Massage Therapy</w:t>
      </w:r>
    </w:p>
    <w:p w14:paraId="4F8C2B22" w14:textId="77777777" w:rsidR="002B2A59" w:rsidRPr="007A0C87" w:rsidRDefault="002B2A59" w:rsidP="002B2A5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5FA75E" w14:textId="77777777" w:rsidR="002B2A59" w:rsidRPr="007A0C87" w:rsidRDefault="002B2A59" w:rsidP="002B2A59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A4B032" w14:textId="77777777" w:rsidR="002B2A59" w:rsidRDefault="002B2A59" w:rsidP="002B2A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00828FD" w14:textId="77777777" w:rsidR="002B2A59" w:rsidRPr="00FF551B" w:rsidRDefault="002B2A59" w:rsidP="002B2A59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F551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OBIETTIVI MINIMI IN TERMINI DI </w:t>
      </w:r>
      <w:proofErr w:type="gramStart"/>
      <w:r w:rsidRPr="00FF551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CONOSCENZE ,</w:t>
      </w:r>
      <w:proofErr w:type="gramEnd"/>
      <w:r w:rsidRPr="00FF551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ABILITA’ E COMPETENZE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DA RAGGIUNGERE PER ESSERE AMMESSI ALLA CLASSE SUCCESSIVA</w:t>
      </w:r>
    </w:p>
    <w:p w14:paraId="54191593" w14:textId="77777777" w:rsidR="002B2A59" w:rsidRDefault="002B2A59" w:rsidP="002B2A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Forme morfosintattiche necessarie a mettere in atto le abilità del Livello B1 del CEFR (Common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European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Framework of Reference)</w:t>
      </w:r>
    </w:p>
    <w:p w14:paraId="615D93ED" w14:textId="77777777" w:rsidR="002B2A59" w:rsidRDefault="002B2A59" w:rsidP="002B2A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Lessico relativo alle aree di conoscenza affrontate con particolare attenzione al linguaggio tecnico del settore di riferimento.</w:t>
      </w:r>
    </w:p>
    <w:p w14:paraId="5E00C54F" w14:textId="77777777" w:rsidR="002B2A59" w:rsidRDefault="002B2A59" w:rsidP="002B2A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Descrivere in maniera semplice esperienze ed eventi.</w:t>
      </w:r>
    </w:p>
    <w:p w14:paraId="5E9E5C36" w14:textId="77777777" w:rsidR="002B2A59" w:rsidRDefault="002B2A59" w:rsidP="002B2A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Interagire in conversazioni brevi.</w:t>
      </w:r>
    </w:p>
    <w:p w14:paraId="7C446EC3" w14:textId="77777777" w:rsidR="002B2A59" w:rsidRDefault="002B2A59" w:rsidP="002B2A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Comprendere i punti principali di messaggi e annunci semplici e chiari di interesse quotidiano personale e/o professionale. Scrivere semplici testi di uso quotidiano.</w:t>
      </w:r>
    </w:p>
    <w:p w14:paraId="685A254D" w14:textId="77777777" w:rsidR="002B2A59" w:rsidRDefault="002B2A59" w:rsidP="002B2A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Comprensione di testi e acquisizione di una competenza linguistica, comunicativa e scritta di carattere generale.</w:t>
      </w:r>
    </w:p>
    <w:p w14:paraId="6555DB8E" w14:textId="77777777" w:rsidR="002B2A59" w:rsidRDefault="002B2A59" w:rsidP="002B2A59"/>
    <w:p w14:paraId="3F247453" w14:textId="42BB4AA8" w:rsidR="002B2A59" w:rsidRDefault="002B2A59"/>
    <w:p w14:paraId="262BF5C3" w14:textId="7F7FEE70" w:rsidR="00340249" w:rsidRDefault="00340249"/>
    <w:p w14:paraId="69EB2C28" w14:textId="7E09E2E7" w:rsidR="00340249" w:rsidRDefault="00340249"/>
    <w:p w14:paraId="5C52B918" w14:textId="6C93AD40" w:rsidR="00340249" w:rsidRDefault="00340249"/>
    <w:p w14:paraId="1981C89F" w14:textId="22FA4724" w:rsidR="00340249" w:rsidRDefault="00340249"/>
    <w:p w14:paraId="7687FF93" w14:textId="5A649FE3" w:rsidR="00340249" w:rsidRDefault="00340249"/>
    <w:p w14:paraId="6156C079" w14:textId="5822C935" w:rsidR="00340249" w:rsidRDefault="00340249"/>
    <w:p w14:paraId="498DDBA2" w14:textId="510A9554" w:rsidR="00340249" w:rsidRDefault="00340249">
      <w:r>
        <w:t>Pisa 29/06/2021                                                                                             La docente</w:t>
      </w:r>
    </w:p>
    <w:p w14:paraId="1E0F8B83" w14:textId="11B26951" w:rsidR="00340249" w:rsidRDefault="00340249">
      <w:r>
        <w:t xml:space="preserve">                                                                                                             Prof.ssa Anna Iannaccone</w:t>
      </w:r>
    </w:p>
    <w:p w14:paraId="59125AE1" w14:textId="77777777" w:rsidR="00340249" w:rsidRDefault="00340249"/>
    <w:sectPr w:rsidR="003402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 Narrow">
    <w:altName w:val="Arial"/>
    <w:charset w:val="00"/>
    <w:family w:val="swiss"/>
    <w:pitch w:val="variable"/>
    <w:sig w:usb0="A00002AF" w:usb1="500078FB" w:usb2="00000000" w:usb3="00000000" w:csb0="0000009F" w:csb1="00000000"/>
  </w:font>
  <w:font w:name="FreeSerif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D6"/>
    <w:rsid w:val="002B2A59"/>
    <w:rsid w:val="00340249"/>
    <w:rsid w:val="0052768D"/>
    <w:rsid w:val="00772A06"/>
    <w:rsid w:val="00FD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5909"/>
  <w15:chartTrackingRefBased/>
  <w15:docId w15:val="{16244D20-0AA6-4525-90B2-370D8423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2A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santoni.edu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santoni.edu.it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iannaccone</dc:creator>
  <cp:keywords/>
  <dc:description/>
  <cp:lastModifiedBy>anna iannaccone</cp:lastModifiedBy>
  <cp:revision>4</cp:revision>
  <dcterms:created xsi:type="dcterms:W3CDTF">2021-06-30T14:38:00Z</dcterms:created>
  <dcterms:modified xsi:type="dcterms:W3CDTF">2021-06-30T15:31:00Z</dcterms:modified>
</cp:coreProperties>
</file>